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377D1A2" w14:textId="77777777" w:rsidR="0088514B" w:rsidRPr="00920766" w:rsidRDefault="0088514B" w:rsidP="0088514B">
      <w:pPr>
        <w:spacing w:after="0" w:line="240" w:lineRule="auto"/>
        <w:jc w:val="center"/>
        <w:rPr>
          <w:rFonts w:ascii="TH SarabunPSK" w:hAnsi="TH SarabunPSK" w:cs="TH SarabunPSK"/>
          <w:b/>
          <w:bCs/>
          <w:sz w:val="40"/>
          <w:szCs w:val="40"/>
          <w:cs/>
        </w:rPr>
      </w:pPr>
      <w:r w:rsidRPr="00920766">
        <w:rPr>
          <w:rFonts w:ascii="TH SarabunPSK" w:hAnsi="TH SarabunPSK" w:cs="TH SarabunPSK"/>
          <w:b/>
          <w:bCs/>
          <w:sz w:val="40"/>
          <w:szCs w:val="40"/>
          <w:cs/>
        </w:rPr>
        <w:t>คุณลักษณะเฉพาะของยา</w:t>
      </w:r>
    </w:p>
    <w:p w14:paraId="36B20BF8" w14:textId="427DFD4B" w:rsidR="0088514B" w:rsidRPr="00920766" w:rsidRDefault="0088514B" w:rsidP="0088514B">
      <w:pPr>
        <w:tabs>
          <w:tab w:val="center" w:pos="4513"/>
          <w:tab w:val="left" w:pos="6832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920766">
        <w:rPr>
          <w:rFonts w:ascii="TH SarabunPSK" w:hAnsi="TH SarabunPSK" w:cs="TH SarabunPSK"/>
          <w:b/>
          <w:bCs/>
          <w:sz w:val="40"/>
          <w:szCs w:val="40"/>
        </w:rPr>
        <w:tab/>
      </w:r>
      <w:r w:rsidR="007447C6">
        <w:rPr>
          <w:rFonts w:ascii="TH SarabunPSK" w:hAnsi="TH SarabunPSK" w:cs="TH SarabunPSK"/>
          <w:b/>
          <w:bCs/>
          <w:sz w:val="40"/>
          <w:szCs w:val="40"/>
        </w:rPr>
        <w:t xml:space="preserve">63. </w:t>
      </w:r>
      <w:bookmarkStart w:id="0" w:name="_GoBack"/>
      <w:bookmarkEnd w:id="0"/>
      <w:r>
        <w:rPr>
          <w:rFonts w:ascii="TH SarabunPSK" w:hAnsi="TH SarabunPSK" w:cs="TH SarabunPSK"/>
          <w:b/>
          <w:bCs/>
          <w:sz w:val="40"/>
          <w:szCs w:val="40"/>
        </w:rPr>
        <w:t>Lithium carbonate 300</w:t>
      </w:r>
      <w:r w:rsidRPr="00920766">
        <w:rPr>
          <w:rFonts w:ascii="TH SarabunPSK" w:hAnsi="TH SarabunPSK" w:cs="TH SarabunPSK"/>
          <w:b/>
          <w:bCs/>
          <w:sz w:val="40"/>
          <w:szCs w:val="40"/>
        </w:rPr>
        <w:t xml:space="preserve"> mg</w:t>
      </w:r>
    </w:p>
    <w:p w14:paraId="6781F3F2" w14:textId="77777777" w:rsidR="0088514B" w:rsidRPr="00920766" w:rsidRDefault="0088514B" w:rsidP="0088514B">
      <w:pPr>
        <w:tabs>
          <w:tab w:val="center" w:pos="4513"/>
          <w:tab w:val="left" w:pos="6832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14:paraId="7F78765C" w14:textId="36D1614B" w:rsidR="0088514B" w:rsidRPr="00920766" w:rsidRDefault="0088514B" w:rsidP="0088514B">
      <w:pPr>
        <w:spacing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920766">
        <w:rPr>
          <w:rFonts w:ascii="TH SarabunPSK" w:hAnsi="TH SarabunPSK" w:cs="TH SarabunPSK"/>
          <w:b/>
          <w:bCs/>
          <w:sz w:val="32"/>
          <w:szCs w:val="32"/>
          <w:cs/>
        </w:rPr>
        <w:t>1. ชื่อยา</w:t>
      </w:r>
      <w:r w:rsidRPr="00920766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>Lithium carbonate 300 mg</w:t>
      </w:r>
    </w:p>
    <w:p w14:paraId="4B619365" w14:textId="77777777" w:rsidR="0088514B" w:rsidRPr="00920766" w:rsidRDefault="0088514B" w:rsidP="0088514B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920766">
        <w:rPr>
          <w:rFonts w:ascii="TH SarabunPSK" w:hAnsi="TH SarabunPSK" w:cs="TH SarabunPSK"/>
          <w:b/>
          <w:bCs/>
          <w:sz w:val="32"/>
          <w:szCs w:val="32"/>
          <w:cs/>
        </w:rPr>
        <w:t>2. คุณสมบัติทั่วไป</w:t>
      </w:r>
      <w:r w:rsidRPr="00920766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</w:p>
    <w:tbl>
      <w:tblPr>
        <w:tblStyle w:val="a4"/>
        <w:tblW w:w="0" w:type="auto"/>
        <w:tblInd w:w="6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0"/>
        <w:gridCol w:w="1383"/>
        <w:gridCol w:w="7293"/>
      </w:tblGrid>
      <w:tr w:rsidR="0088514B" w:rsidRPr="00A56F3B" w14:paraId="3F28B2E6" w14:textId="77777777" w:rsidTr="00851F9B">
        <w:tc>
          <w:tcPr>
            <w:tcW w:w="500" w:type="dxa"/>
          </w:tcPr>
          <w:p w14:paraId="796059C9" w14:textId="77777777" w:rsidR="0088514B" w:rsidRPr="00DD3B3F" w:rsidRDefault="0088514B" w:rsidP="00851F9B">
            <w:pPr>
              <w:tabs>
                <w:tab w:val="left" w:pos="567"/>
                <w:tab w:val="left" w:pos="5103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DD3B3F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DD3B3F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DD3B3F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1383" w:type="dxa"/>
          </w:tcPr>
          <w:p w14:paraId="00617AE5" w14:textId="77777777" w:rsidR="0088514B" w:rsidRPr="00DD3B3F" w:rsidRDefault="0088514B" w:rsidP="00851F9B">
            <w:pPr>
              <w:tabs>
                <w:tab w:val="left" w:pos="567"/>
                <w:tab w:val="left" w:pos="5103"/>
              </w:tabs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D3B3F">
              <w:rPr>
                <w:rFonts w:ascii="TH SarabunPSK" w:hAnsi="TH SarabunPSK" w:cs="TH SarabunPSK" w:hint="cs"/>
                <w:sz w:val="32"/>
                <w:szCs w:val="32"/>
                <w:cs/>
              </w:rPr>
              <w:t>รูปแบบ</w:t>
            </w:r>
          </w:p>
        </w:tc>
        <w:tc>
          <w:tcPr>
            <w:tcW w:w="7293" w:type="dxa"/>
            <w:vAlign w:val="center"/>
          </w:tcPr>
          <w:p w14:paraId="36B454DF" w14:textId="7E40D6AE" w:rsidR="0088514B" w:rsidRPr="00A56F3B" w:rsidRDefault="0088514B" w:rsidP="0088514B">
            <w:pPr>
              <w:tabs>
                <w:tab w:val="left" w:pos="851"/>
              </w:tabs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920766">
              <w:rPr>
                <w:rFonts w:ascii="TH SarabunPSK" w:hAnsi="TH SarabunPSK" w:cs="TH SarabunPSK"/>
                <w:sz w:val="32"/>
                <w:szCs w:val="32"/>
                <w:cs/>
              </w:rPr>
              <w:t>เป็นยาเม็ด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แคปซูล</w:t>
            </w:r>
            <w:r w:rsidR="00807CFB">
              <w:rPr>
                <w:rFonts w:ascii="TH SarabunPSK" w:hAnsi="TH SarabunPSK" w:cs="TH SarabunPSK" w:hint="cs"/>
                <w:sz w:val="32"/>
                <w:szCs w:val="32"/>
                <w:cs/>
              </w:rPr>
              <w:t>หรือยาเม็ด</w:t>
            </w:r>
            <w:r w:rsidRPr="00920766">
              <w:rPr>
                <w:rFonts w:ascii="TH SarabunPSK" w:hAnsi="TH SarabunPSK" w:cs="TH SarabunPSK"/>
                <w:sz w:val="32"/>
                <w:szCs w:val="32"/>
                <w:cs/>
              </w:rPr>
              <w:t>ชนิดรับประทาน</w:t>
            </w:r>
          </w:p>
        </w:tc>
      </w:tr>
      <w:tr w:rsidR="0088514B" w:rsidRPr="00A56F3B" w14:paraId="74D5A690" w14:textId="77777777" w:rsidTr="00851F9B">
        <w:tc>
          <w:tcPr>
            <w:tcW w:w="500" w:type="dxa"/>
          </w:tcPr>
          <w:p w14:paraId="1763F926" w14:textId="77777777" w:rsidR="0088514B" w:rsidRPr="00DD3B3F" w:rsidRDefault="0088514B" w:rsidP="00851F9B">
            <w:pPr>
              <w:tabs>
                <w:tab w:val="left" w:pos="567"/>
                <w:tab w:val="left" w:pos="5103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DD3B3F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DD3B3F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DD3B3F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1383" w:type="dxa"/>
          </w:tcPr>
          <w:p w14:paraId="7159E73E" w14:textId="77777777" w:rsidR="0088514B" w:rsidRPr="00DD3B3F" w:rsidRDefault="0088514B" w:rsidP="00851F9B">
            <w:pPr>
              <w:tabs>
                <w:tab w:val="left" w:pos="567"/>
                <w:tab w:val="left" w:pos="5103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DD3B3F">
              <w:rPr>
                <w:rFonts w:ascii="TH SarabunPSK" w:hAnsi="TH SarabunPSK" w:cs="TH SarabunPSK" w:hint="cs"/>
                <w:sz w:val="32"/>
                <w:szCs w:val="32"/>
                <w:cs/>
              </w:rPr>
              <w:t>ส่วนประกอบ</w:t>
            </w:r>
          </w:p>
        </w:tc>
        <w:tc>
          <w:tcPr>
            <w:tcW w:w="7293" w:type="dxa"/>
            <w:vAlign w:val="center"/>
          </w:tcPr>
          <w:p w14:paraId="21091775" w14:textId="77777777" w:rsidR="0088514B" w:rsidRPr="00A56F3B" w:rsidRDefault="0088514B" w:rsidP="0088514B">
            <w:pPr>
              <w:tabs>
                <w:tab w:val="left" w:pos="851"/>
              </w:tabs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DB470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ใน 1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เม็ด </w:t>
            </w:r>
            <w:r w:rsidRPr="0092076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ประกอบด้วยตัวยา </w:t>
            </w:r>
            <w:r>
              <w:rPr>
                <w:rFonts w:ascii="TH SarabunPSK" w:hAnsi="TH SarabunPSK" w:cs="TH SarabunPSK"/>
                <w:sz w:val="32"/>
                <w:szCs w:val="32"/>
              </w:rPr>
              <w:t>Lithium carbonate</w:t>
            </w:r>
            <w:r w:rsidRPr="00920766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</w:rPr>
              <w:t>300</w:t>
            </w:r>
            <w:r w:rsidRPr="00920766">
              <w:rPr>
                <w:rFonts w:ascii="TH SarabunPSK" w:hAnsi="TH SarabunPSK" w:cs="TH SarabunPSK"/>
                <w:sz w:val="32"/>
                <w:szCs w:val="32"/>
              </w:rPr>
              <w:t xml:space="preserve"> mg</w:t>
            </w:r>
          </w:p>
        </w:tc>
      </w:tr>
      <w:tr w:rsidR="0088514B" w:rsidRPr="00545BE9" w14:paraId="168F5F27" w14:textId="77777777" w:rsidTr="00851F9B">
        <w:tc>
          <w:tcPr>
            <w:tcW w:w="500" w:type="dxa"/>
          </w:tcPr>
          <w:p w14:paraId="4363D1F5" w14:textId="77777777" w:rsidR="0088514B" w:rsidRPr="00DD3B3F" w:rsidRDefault="0088514B" w:rsidP="00851F9B">
            <w:pPr>
              <w:tabs>
                <w:tab w:val="left" w:pos="567"/>
                <w:tab w:val="left" w:pos="5103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DD3B3F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DD3B3F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DD3B3F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1383" w:type="dxa"/>
          </w:tcPr>
          <w:p w14:paraId="677A705B" w14:textId="77777777" w:rsidR="0088514B" w:rsidRPr="00DD3B3F" w:rsidRDefault="0088514B" w:rsidP="00851F9B">
            <w:pPr>
              <w:tabs>
                <w:tab w:val="left" w:pos="567"/>
                <w:tab w:val="left" w:pos="5103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DD3B3F">
              <w:rPr>
                <w:rFonts w:ascii="TH SarabunPSK" w:hAnsi="TH SarabunPSK" w:cs="TH SarabunPSK" w:hint="cs"/>
                <w:sz w:val="32"/>
                <w:szCs w:val="32"/>
                <w:cs/>
              </w:rPr>
              <w:t>ภาชนะบรรจุ</w:t>
            </w:r>
          </w:p>
        </w:tc>
        <w:tc>
          <w:tcPr>
            <w:tcW w:w="7293" w:type="dxa"/>
            <w:vAlign w:val="center"/>
          </w:tcPr>
          <w:p w14:paraId="5F35306B" w14:textId="77777777" w:rsidR="0088514B" w:rsidRPr="00545BE9" w:rsidRDefault="0088514B" w:rsidP="0088514B">
            <w:pPr>
              <w:tabs>
                <w:tab w:val="left" w:pos="851"/>
              </w:tabs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บรรจุใน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ภาชนะบรรจุ</w:t>
            </w:r>
            <w:r w:rsidRPr="00DB470D">
              <w:rPr>
                <w:rFonts w:ascii="TH SarabunPSK" w:hAnsi="TH SarabunPSK" w:cs="TH SarabunPSK"/>
                <w:sz w:val="32"/>
                <w:szCs w:val="32"/>
                <w:cs/>
              </w:rPr>
              <w:t>ปิดสนิท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DB470D">
              <w:rPr>
                <w:rFonts w:ascii="TH SarabunPSK" w:hAnsi="TH SarabunPSK" w:cs="TH SarabunPSK"/>
                <w:sz w:val="32"/>
                <w:szCs w:val="32"/>
                <w:cs/>
              </w:rPr>
              <w:t>ป้องกันความชื้น</w:t>
            </w:r>
          </w:p>
        </w:tc>
      </w:tr>
      <w:tr w:rsidR="0088514B" w:rsidRPr="00DD3B3F" w14:paraId="60CC91F7" w14:textId="77777777" w:rsidTr="00851F9B">
        <w:trPr>
          <w:trHeight w:val="1471"/>
        </w:trPr>
        <w:tc>
          <w:tcPr>
            <w:tcW w:w="500" w:type="dxa"/>
          </w:tcPr>
          <w:p w14:paraId="15420C53" w14:textId="77777777" w:rsidR="0088514B" w:rsidRPr="00DD3B3F" w:rsidRDefault="0088514B" w:rsidP="00851F9B">
            <w:pPr>
              <w:tabs>
                <w:tab w:val="left" w:pos="567"/>
                <w:tab w:val="left" w:pos="5103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DD3B3F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DD3B3F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DD3B3F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1383" w:type="dxa"/>
          </w:tcPr>
          <w:p w14:paraId="21DF85A0" w14:textId="77777777" w:rsidR="0088514B" w:rsidRPr="00DD3B3F" w:rsidRDefault="0088514B" w:rsidP="00851F9B">
            <w:pPr>
              <w:tabs>
                <w:tab w:val="left" w:pos="567"/>
                <w:tab w:val="left" w:pos="5103"/>
              </w:tabs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D3B3F">
              <w:rPr>
                <w:rFonts w:ascii="TH SarabunPSK" w:hAnsi="TH SarabunPSK" w:cs="TH SarabunPSK" w:hint="cs"/>
                <w:sz w:val="32"/>
                <w:szCs w:val="32"/>
                <w:cs/>
              </w:rPr>
              <w:t>ฉลาก</w:t>
            </w:r>
          </w:p>
        </w:tc>
        <w:tc>
          <w:tcPr>
            <w:tcW w:w="7293" w:type="dxa"/>
            <w:vAlign w:val="center"/>
          </w:tcPr>
          <w:p w14:paraId="7B6DB4AE" w14:textId="6D7D71CC" w:rsidR="00750620" w:rsidRDefault="00750620" w:rsidP="00750620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บรรจุชื่อยา ส่วนประกอบตัวยาสำคัญและความแรง วันผลิต วันสิ้นอายุ เลขที่ผลิตและเลขทะเบียนตำรับยา ไว้อย่างชัดเจนบนบรรจุภัณฑ์</w:t>
            </w:r>
          </w:p>
          <w:p w14:paraId="3AB96F2C" w14:textId="77777777" w:rsidR="00750620" w:rsidRPr="00CE77C5" w:rsidRDefault="00750620" w:rsidP="0075062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Pr="00CE77C5">
              <w:rPr>
                <w:rFonts w:ascii="TH SarabunPSK" w:hAnsi="TH SarabunPSK" w:cs="TH SarabunPSK"/>
                <w:sz w:val="32"/>
                <w:szCs w:val="32"/>
                <w:cs/>
              </w:rPr>
              <w:t>บนภาชนะบรรจุยา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อย่างน้อยต้องระบุชื่อยาหรือชื่อทางการค้า ส่วนประกอบ และขนาดความแรงของยา เลขที่ผลิต วันสิ้นอายุ ไว้ชัดเจน</w:t>
            </w:r>
          </w:p>
          <w:p w14:paraId="43A9B68A" w14:textId="732206D9" w:rsidR="0088514B" w:rsidRPr="00DD3B3F" w:rsidRDefault="0088514B" w:rsidP="00851F9B">
            <w:pPr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14:paraId="1B624193" w14:textId="77777777" w:rsidR="0088514B" w:rsidRPr="00920766" w:rsidRDefault="0088514B" w:rsidP="0088514B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920766">
        <w:rPr>
          <w:rFonts w:ascii="TH SarabunPSK" w:hAnsi="TH SarabunPSK" w:cs="TH SarabunPSK"/>
          <w:b/>
          <w:bCs/>
          <w:sz w:val="32"/>
          <w:szCs w:val="32"/>
          <w:cs/>
        </w:rPr>
        <w:t>3. คุณสมบัติทางเทคนิค</w:t>
      </w:r>
    </w:p>
    <w:p w14:paraId="237A5B54" w14:textId="50A4BE22" w:rsidR="0088514B" w:rsidRDefault="0088514B" w:rsidP="0088514B">
      <w:pPr>
        <w:pStyle w:val="Default"/>
        <w:rPr>
          <w:sz w:val="32"/>
          <w:szCs w:val="32"/>
        </w:rPr>
      </w:pPr>
      <w:r w:rsidRPr="00920766">
        <w:rPr>
          <w:b/>
          <w:bCs/>
          <w:sz w:val="32"/>
          <w:szCs w:val="32"/>
        </w:rPr>
        <w:t>3.1 Finished product specification:</w:t>
      </w:r>
      <w:r w:rsidR="00750620">
        <w:rPr>
          <w:b/>
          <w:bCs/>
          <w:sz w:val="32"/>
          <w:szCs w:val="32"/>
        </w:rPr>
        <w:t xml:space="preserve"> Lithium carbonate capsules</w:t>
      </w:r>
      <w:r w:rsidR="001076AB">
        <w:rPr>
          <w:b/>
          <w:bCs/>
          <w:sz w:val="32"/>
          <w:szCs w:val="32"/>
        </w:rPr>
        <w:t xml:space="preserve"> USP 39</w:t>
      </w:r>
      <w:r w:rsidR="00750620">
        <w:rPr>
          <w:b/>
          <w:bCs/>
          <w:sz w:val="32"/>
          <w:szCs w:val="32"/>
        </w:rPr>
        <w:t>, Lithium carbonate tablet USP 39</w:t>
      </w:r>
    </w:p>
    <w:p w14:paraId="610F468B" w14:textId="77777777" w:rsidR="00E707BA" w:rsidRPr="00920766" w:rsidRDefault="00E707BA" w:rsidP="0088514B">
      <w:pPr>
        <w:pStyle w:val="Default"/>
        <w:rPr>
          <w:sz w:val="32"/>
          <w:szCs w:val="32"/>
        </w:rPr>
      </w:pPr>
    </w:p>
    <w:tbl>
      <w:tblPr>
        <w:tblW w:w="9355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2693"/>
        <w:gridCol w:w="5953"/>
      </w:tblGrid>
      <w:tr w:rsidR="0088514B" w:rsidRPr="00920766" w14:paraId="0618475E" w14:textId="77777777" w:rsidTr="00127E46">
        <w:tc>
          <w:tcPr>
            <w:tcW w:w="709" w:type="dxa"/>
          </w:tcPr>
          <w:p w14:paraId="280E5E77" w14:textId="77777777" w:rsidR="0088514B" w:rsidRPr="00920766" w:rsidRDefault="0088514B" w:rsidP="00851F9B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</w:rPr>
            </w:pPr>
            <w:r w:rsidRPr="00920766"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  <w:cs/>
              </w:rPr>
              <w:t>ข้อ</w:t>
            </w:r>
          </w:p>
        </w:tc>
        <w:tc>
          <w:tcPr>
            <w:tcW w:w="2693" w:type="dxa"/>
          </w:tcPr>
          <w:p w14:paraId="4A4AB081" w14:textId="77777777" w:rsidR="0088514B" w:rsidRPr="00920766" w:rsidRDefault="0088514B" w:rsidP="00851F9B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</w:rPr>
            </w:pPr>
            <w:r w:rsidRPr="00920766"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</w:rPr>
              <w:t>Test items</w:t>
            </w:r>
          </w:p>
        </w:tc>
        <w:tc>
          <w:tcPr>
            <w:tcW w:w="5953" w:type="dxa"/>
          </w:tcPr>
          <w:p w14:paraId="2E622453" w14:textId="77777777" w:rsidR="0088514B" w:rsidRPr="00920766" w:rsidRDefault="0088514B" w:rsidP="00851F9B">
            <w:pPr>
              <w:tabs>
                <w:tab w:val="left" w:pos="567"/>
                <w:tab w:val="left" w:pos="5103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920766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Specifications</w:t>
            </w:r>
          </w:p>
        </w:tc>
      </w:tr>
      <w:tr w:rsidR="0088514B" w:rsidRPr="00920766" w14:paraId="250F0B80" w14:textId="77777777" w:rsidTr="00127E46">
        <w:tc>
          <w:tcPr>
            <w:tcW w:w="709" w:type="dxa"/>
          </w:tcPr>
          <w:p w14:paraId="6C769200" w14:textId="13CA56EE" w:rsidR="0088514B" w:rsidRPr="00920766" w:rsidRDefault="00B200D5" w:rsidP="00851F9B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2693" w:type="dxa"/>
          </w:tcPr>
          <w:p w14:paraId="1BCBF453" w14:textId="77777777" w:rsidR="0088514B" w:rsidRPr="00920766" w:rsidRDefault="0088514B" w:rsidP="00851F9B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920766">
              <w:rPr>
                <w:rFonts w:ascii="TH SarabunPSK" w:hAnsi="TH SarabunPSK" w:cs="TH SarabunPSK"/>
                <w:sz w:val="32"/>
                <w:szCs w:val="32"/>
              </w:rPr>
              <w:t>Identification</w:t>
            </w:r>
          </w:p>
        </w:tc>
        <w:tc>
          <w:tcPr>
            <w:tcW w:w="5953" w:type="dxa"/>
          </w:tcPr>
          <w:p w14:paraId="7A68E466" w14:textId="77777777" w:rsidR="0088514B" w:rsidRPr="00920766" w:rsidRDefault="0088514B" w:rsidP="00851F9B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920766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ตรวจผ่านตาม</w:t>
            </w:r>
            <w:r w:rsidRPr="00920766">
              <w:rPr>
                <w:rFonts w:ascii="TH SarabunPSK" w:eastAsia="Calibri" w:hAnsi="TH SarabunPSK" w:cs="TH SarabunPSK"/>
                <w:sz w:val="32"/>
                <w:szCs w:val="32"/>
              </w:rPr>
              <w:t xml:space="preserve"> finished product specification</w:t>
            </w:r>
          </w:p>
        </w:tc>
      </w:tr>
      <w:tr w:rsidR="0088514B" w:rsidRPr="00920766" w14:paraId="5361FD89" w14:textId="77777777" w:rsidTr="00127E46">
        <w:tc>
          <w:tcPr>
            <w:tcW w:w="709" w:type="dxa"/>
          </w:tcPr>
          <w:p w14:paraId="4D38FD73" w14:textId="5475A886" w:rsidR="0088514B" w:rsidRPr="00920766" w:rsidRDefault="00B200D5" w:rsidP="00851F9B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2693" w:type="dxa"/>
          </w:tcPr>
          <w:p w14:paraId="1E5FF75A" w14:textId="77777777" w:rsidR="0088514B" w:rsidRPr="00920766" w:rsidRDefault="0088514B" w:rsidP="00851F9B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920766">
              <w:rPr>
                <w:rFonts w:ascii="TH SarabunPSK" w:hAnsi="TH SarabunPSK" w:cs="TH SarabunPSK"/>
                <w:sz w:val="32"/>
                <w:szCs w:val="32"/>
              </w:rPr>
              <w:t>Assay</w:t>
            </w:r>
          </w:p>
        </w:tc>
        <w:tc>
          <w:tcPr>
            <w:tcW w:w="5953" w:type="dxa"/>
          </w:tcPr>
          <w:p w14:paraId="62A0F19D" w14:textId="704E8734" w:rsidR="0088514B" w:rsidRPr="00920766" w:rsidRDefault="0088514B" w:rsidP="0088514B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920766">
              <w:rPr>
                <w:rFonts w:ascii="TH SarabunPSK" w:hAnsi="TH SarabunPSK" w:cs="TH SarabunPSK"/>
                <w:sz w:val="32"/>
                <w:szCs w:val="32"/>
              </w:rPr>
              <w:t>9</w:t>
            </w:r>
            <w:r>
              <w:rPr>
                <w:rFonts w:ascii="TH SarabunPSK" w:hAnsi="TH SarabunPSK" w:cs="TH SarabunPSK"/>
                <w:sz w:val="32"/>
                <w:szCs w:val="32"/>
              </w:rPr>
              <w:t>5.0 – 105.0</w:t>
            </w:r>
            <w:r w:rsidRPr="00920766">
              <w:rPr>
                <w:rFonts w:ascii="TH SarabunPSK" w:hAnsi="TH SarabunPSK" w:cs="TH SarabunPSK"/>
                <w:sz w:val="32"/>
                <w:szCs w:val="32"/>
              </w:rPr>
              <w:t xml:space="preserve">% LA. of </w:t>
            </w:r>
            <w:r>
              <w:rPr>
                <w:rFonts w:ascii="TH SarabunPSK" w:eastAsia="Calibri" w:hAnsi="TH SarabunPSK" w:cs="TH SarabunPSK"/>
                <w:sz w:val="32"/>
                <w:szCs w:val="32"/>
              </w:rPr>
              <w:t>Lithium carbonate</w:t>
            </w:r>
          </w:p>
        </w:tc>
      </w:tr>
      <w:tr w:rsidR="0088514B" w:rsidRPr="00920766" w14:paraId="2F523683" w14:textId="77777777" w:rsidTr="00127E46">
        <w:tc>
          <w:tcPr>
            <w:tcW w:w="709" w:type="dxa"/>
          </w:tcPr>
          <w:p w14:paraId="71484104" w14:textId="40CF0222" w:rsidR="0088514B" w:rsidRPr="00920766" w:rsidRDefault="00B200D5" w:rsidP="00851F9B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2693" w:type="dxa"/>
          </w:tcPr>
          <w:p w14:paraId="7BF324E5" w14:textId="77777777" w:rsidR="0088514B" w:rsidRPr="00920766" w:rsidRDefault="0088514B" w:rsidP="00973DBC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920766">
              <w:rPr>
                <w:rFonts w:ascii="TH SarabunPSK" w:hAnsi="TH SarabunPSK" w:cs="TH SarabunPSK"/>
                <w:sz w:val="32"/>
                <w:szCs w:val="32"/>
              </w:rPr>
              <w:t xml:space="preserve">Dissolution test                  </w:t>
            </w:r>
            <w:r w:rsidRPr="0092076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5953" w:type="dxa"/>
          </w:tcPr>
          <w:p w14:paraId="39DB5B81" w14:textId="77777777" w:rsidR="0088514B" w:rsidRPr="00920766" w:rsidRDefault="006A2A91" w:rsidP="00973DBC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6A2A91">
              <w:rPr>
                <w:rFonts w:ascii="TH SarabunPSK" w:hAnsi="TH SarabunPSK" w:cs="TH SarabunPSK"/>
                <w:sz w:val="32"/>
                <w:szCs w:val="32"/>
              </w:rPr>
              <w:t xml:space="preserve">NLT </w:t>
            </w:r>
            <w:r w:rsidRPr="006A2A9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80% </w:t>
            </w:r>
            <w:r w:rsidRPr="006A2A91">
              <w:rPr>
                <w:rFonts w:ascii="TH SarabunPSK" w:hAnsi="TH SarabunPSK" w:cs="TH SarabunPSK"/>
                <w:sz w:val="32"/>
                <w:szCs w:val="32"/>
              </w:rPr>
              <w:t xml:space="preserve">LA. is dissolved in </w:t>
            </w:r>
            <w:r w:rsidRPr="006A2A9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30 </w:t>
            </w:r>
            <w:r w:rsidRPr="006A2A91">
              <w:rPr>
                <w:rFonts w:ascii="TH SarabunPSK" w:hAnsi="TH SarabunPSK" w:cs="TH SarabunPSK"/>
                <w:sz w:val="32"/>
                <w:szCs w:val="32"/>
              </w:rPr>
              <w:t>min</w:t>
            </w:r>
          </w:p>
        </w:tc>
      </w:tr>
      <w:tr w:rsidR="0088514B" w:rsidRPr="00920766" w14:paraId="4D7B6517" w14:textId="77777777" w:rsidTr="00127E46">
        <w:tblPrEx>
          <w:tblLook w:val="0000" w:firstRow="0" w:lastRow="0" w:firstColumn="0" w:lastColumn="0" w:noHBand="0" w:noVBand="0"/>
        </w:tblPrEx>
        <w:tc>
          <w:tcPr>
            <w:tcW w:w="709" w:type="dxa"/>
          </w:tcPr>
          <w:p w14:paraId="0002007B" w14:textId="6091A9F1" w:rsidR="0088514B" w:rsidRPr="00920766" w:rsidRDefault="00B200D5" w:rsidP="00127E46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2693" w:type="dxa"/>
          </w:tcPr>
          <w:p w14:paraId="67D92DB2" w14:textId="77777777" w:rsidR="0088514B" w:rsidRPr="00920766" w:rsidRDefault="006A2A91" w:rsidP="00127E46">
            <w:pPr>
              <w:tabs>
                <w:tab w:val="left" w:pos="567"/>
                <w:tab w:val="left" w:pos="5103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6A2A91">
              <w:rPr>
                <w:rFonts w:ascii="TH SarabunPSK" w:hAnsi="TH SarabunPSK" w:cs="TH SarabunPSK"/>
                <w:sz w:val="32"/>
                <w:szCs w:val="32"/>
              </w:rPr>
              <w:t>Uniformity of dosage units</w:t>
            </w:r>
          </w:p>
        </w:tc>
        <w:tc>
          <w:tcPr>
            <w:tcW w:w="5953" w:type="dxa"/>
          </w:tcPr>
          <w:p w14:paraId="11BAFCA8" w14:textId="77777777" w:rsidR="0088514B" w:rsidRPr="00920766" w:rsidRDefault="006A2A91" w:rsidP="00851F9B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6A2A9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ตรวจผ่านตรงตามที่ระบุใน </w:t>
            </w:r>
            <w:r w:rsidRPr="006A2A91">
              <w:rPr>
                <w:rFonts w:ascii="TH SarabunPSK" w:hAnsi="TH SarabunPSK" w:cs="TH SarabunPSK"/>
                <w:sz w:val="32"/>
                <w:szCs w:val="32"/>
              </w:rPr>
              <w:t>finished product specification</w:t>
            </w:r>
          </w:p>
        </w:tc>
      </w:tr>
    </w:tbl>
    <w:p w14:paraId="11E1F5B4" w14:textId="77777777" w:rsidR="0088514B" w:rsidRPr="00920766" w:rsidRDefault="0088514B" w:rsidP="0088514B">
      <w:pPr>
        <w:spacing w:line="240" w:lineRule="auto"/>
        <w:rPr>
          <w:rFonts w:ascii="TH SarabunPSK" w:hAnsi="TH SarabunPSK" w:cs="TH SarabunPSK"/>
        </w:rPr>
      </w:pPr>
    </w:p>
    <w:p w14:paraId="249BC5C5" w14:textId="22122FAB" w:rsidR="0088514B" w:rsidRDefault="0088514B" w:rsidP="0088514B">
      <w:pPr>
        <w:pStyle w:val="Default"/>
        <w:rPr>
          <w:sz w:val="32"/>
          <w:szCs w:val="32"/>
        </w:rPr>
      </w:pPr>
      <w:r w:rsidRPr="00920766">
        <w:rPr>
          <w:b/>
          <w:bCs/>
          <w:sz w:val="32"/>
          <w:szCs w:val="32"/>
        </w:rPr>
        <w:t>3.2 Drug substance specification:</w:t>
      </w:r>
      <w:r w:rsidR="009F49C8">
        <w:rPr>
          <w:b/>
          <w:bCs/>
          <w:sz w:val="32"/>
          <w:szCs w:val="32"/>
        </w:rPr>
        <w:t xml:space="preserve"> Lithium carbonate USP 39</w:t>
      </w:r>
    </w:p>
    <w:p w14:paraId="2EBB7F8D" w14:textId="77777777" w:rsidR="00E707BA" w:rsidRPr="00920766" w:rsidRDefault="00E707BA" w:rsidP="0088514B">
      <w:pPr>
        <w:pStyle w:val="Default"/>
        <w:rPr>
          <w:sz w:val="32"/>
          <w:szCs w:val="32"/>
        </w:rPr>
      </w:pPr>
    </w:p>
    <w:tbl>
      <w:tblPr>
        <w:tblW w:w="9355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8"/>
        <w:gridCol w:w="2672"/>
        <w:gridCol w:w="6015"/>
      </w:tblGrid>
      <w:tr w:rsidR="0088514B" w:rsidRPr="00920766" w14:paraId="638DF1B9" w14:textId="77777777" w:rsidTr="00851F9B">
        <w:tc>
          <w:tcPr>
            <w:tcW w:w="668" w:type="dxa"/>
          </w:tcPr>
          <w:p w14:paraId="06FEE612" w14:textId="77777777" w:rsidR="0088514B" w:rsidRPr="00920766" w:rsidRDefault="0088514B" w:rsidP="00851F9B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</w:rPr>
            </w:pPr>
            <w:r w:rsidRPr="00920766"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  <w:cs/>
              </w:rPr>
              <w:t>ข้อ</w:t>
            </w:r>
          </w:p>
        </w:tc>
        <w:tc>
          <w:tcPr>
            <w:tcW w:w="2672" w:type="dxa"/>
          </w:tcPr>
          <w:p w14:paraId="7BCCE94C" w14:textId="77777777" w:rsidR="0088514B" w:rsidRPr="00920766" w:rsidRDefault="0088514B" w:rsidP="00851F9B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</w:rPr>
            </w:pPr>
            <w:r w:rsidRPr="00920766"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</w:rPr>
              <w:t>Test items</w:t>
            </w:r>
          </w:p>
        </w:tc>
        <w:tc>
          <w:tcPr>
            <w:tcW w:w="6015" w:type="dxa"/>
          </w:tcPr>
          <w:p w14:paraId="7F1F019D" w14:textId="77777777" w:rsidR="0088514B" w:rsidRPr="00920766" w:rsidRDefault="0088514B" w:rsidP="00851F9B">
            <w:pPr>
              <w:tabs>
                <w:tab w:val="left" w:pos="567"/>
                <w:tab w:val="left" w:pos="5103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920766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Specifications</w:t>
            </w:r>
          </w:p>
        </w:tc>
      </w:tr>
      <w:tr w:rsidR="0088514B" w:rsidRPr="00920766" w14:paraId="0883EE20" w14:textId="77777777" w:rsidTr="00851F9B">
        <w:tc>
          <w:tcPr>
            <w:tcW w:w="668" w:type="dxa"/>
          </w:tcPr>
          <w:p w14:paraId="577F32A1" w14:textId="35A383A1" w:rsidR="0088514B" w:rsidRPr="00920766" w:rsidRDefault="00B200D5" w:rsidP="00851F9B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2672" w:type="dxa"/>
          </w:tcPr>
          <w:p w14:paraId="45C61DF5" w14:textId="77777777" w:rsidR="0088514B" w:rsidRPr="00920766" w:rsidRDefault="0088514B" w:rsidP="00851F9B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 w:rsidRPr="00920766">
              <w:rPr>
                <w:rFonts w:ascii="TH SarabunPSK" w:eastAsia="Angsana New" w:hAnsi="TH SarabunPSK" w:cs="TH SarabunPSK"/>
                <w:sz w:val="32"/>
                <w:szCs w:val="32"/>
              </w:rPr>
              <w:t>Identification</w:t>
            </w:r>
          </w:p>
        </w:tc>
        <w:tc>
          <w:tcPr>
            <w:tcW w:w="6015" w:type="dxa"/>
          </w:tcPr>
          <w:p w14:paraId="5C78272E" w14:textId="6BB972C2" w:rsidR="0088514B" w:rsidRPr="00920766" w:rsidRDefault="00233FBC" w:rsidP="00851F9B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ตรวจผ่าน</w:t>
            </w:r>
          </w:p>
        </w:tc>
      </w:tr>
      <w:tr w:rsidR="0088514B" w:rsidRPr="00920766" w14:paraId="6B710751" w14:textId="77777777" w:rsidTr="00851F9B">
        <w:tc>
          <w:tcPr>
            <w:tcW w:w="668" w:type="dxa"/>
          </w:tcPr>
          <w:p w14:paraId="4852F001" w14:textId="3CFE832D" w:rsidR="0088514B" w:rsidRPr="00920766" w:rsidRDefault="00B200D5" w:rsidP="00851F9B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2672" w:type="dxa"/>
          </w:tcPr>
          <w:p w14:paraId="30CE40EA" w14:textId="77777777" w:rsidR="0088514B" w:rsidRPr="00920766" w:rsidRDefault="0088514B" w:rsidP="00851F9B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 w:rsidRPr="00920766">
              <w:rPr>
                <w:rFonts w:ascii="TH SarabunPSK" w:eastAsia="Angsana New" w:hAnsi="TH SarabunPSK" w:cs="TH SarabunPSK"/>
                <w:sz w:val="32"/>
                <w:szCs w:val="32"/>
              </w:rPr>
              <w:t>Assay</w:t>
            </w:r>
          </w:p>
        </w:tc>
        <w:tc>
          <w:tcPr>
            <w:tcW w:w="6015" w:type="dxa"/>
          </w:tcPr>
          <w:p w14:paraId="739D0FB8" w14:textId="2AC3C05C" w:rsidR="0088514B" w:rsidRPr="00920766" w:rsidRDefault="0034157F" w:rsidP="00851F9B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NLT 99.0% of lithium carbonate </w:t>
            </w:r>
            <w:r w:rsidR="00441656">
              <w:rPr>
                <w:rFonts w:ascii="TH SarabunPSK" w:hAnsi="TH SarabunPSK" w:cs="TH SarabunPSK"/>
                <w:sz w:val="32"/>
                <w:szCs w:val="32"/>
              </w:rPr>
              <w:t>(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on </w:t>
            </w:r>
            <w:r w:rsidR="00233FBC">
              <w:rPr>
                <w:rFonts w:ascii="TH SarabunPSK" w:hAnsi="TH SarabunPSK" w:cs="TH SarabunPSK"/>
                <w:sz w:val="32"/>
                <w:szCs w:val="32"/>
              </w:rPr>
              <w:t xml:space="preserve">the </w:t>
            </w:r>
            <w:r>
              <w:rPr>
                <w:rFonts w:ascii="TH SarabunPSK" w:hAnsi="TH SarabunPSK" w:cs="TH SarabunPSK"/>
                <w:sz w:val="32"/>
                <w:szCs w:val="32"/>
              </w:rPr>
              <w:t>dried basis</w:t>
            </w:r>
            <w:r w:rsidR="00441656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</w:tc>
      </w:tr>
      <w:tr w:rsidR="00127E46" w:rsidRPr="00920766" w14:paraId="2E306816" w14:textId="77777777" w:rsidTr="00851F9B">
        <w:tc>
          <w:tcPr>
            <w:tcW w:w="668" w:type="dxa"/>
          </w:tcPr>
          <w:p w14:paraId="54F89164" w14:textId="0AFB2467" w:rsidR="00127E46" w:rsidRPr="00920766" w:rsidRDefault="00B200D5" w:rsidP="00851F9B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2672" w:type="dxa"/>
          </w:tcPr>
          <w:p w14:paraId="052E1827" w14:textId="77777777" w:rsidR="00127E46" w:rsidRDefault="00807CFB" w:rsidP="00851F9B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Impurities</w:t>
            </w:r>
          </w:p>
          <w:p w14:paraId="076B14E6" w14:textId="12383878" w:rsidR="00807CFB" w:rsidRDefault="00807CFB" w:rsidP="00851F9B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- Aluminum and iron</w:t>
            </w:r>
          </w:p>
          <w:p w14:paraId="10A5AA6D" w14:textId="4FD4B7B4" w:rsidR="00807CFB" w:rsidRDefault="00807CFB" w:rsidP="00851F9B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- Calcium</w:t>
            </w:r>
          </w:p>
          <w:p w14:paraId="78A53250" w14:textId="6A703091" w:rsidR="00491961" w:rsidRDefault="00807CFB" w:rsidP="00851F9B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- Sodium</w:t>
            </w:r>
          </w:p>
          <w:p w14:paraId="3586C4C4" w14:textId="629D3996" w:rsidR="00491961" w:rsidRDefault="00491961" w:rsidP="00851F9B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- Sulfate</w:t>
            </w:r>
          </w:p>
          <w:p w14:paraId="5EEE79F3" w14:textId="2EC8C8B2" w:rsidR="00491961" w:rsidRPr="00920766" w:rsidRDefault="00491961" w:rsidP="00851F9B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- Chloride</w:t>
            </w:r>
          </w:p>
        </w:tc>
        <w:tc>
          <w:tcPr>
            <w:tcW w:w="6015" w:type="dxa"/>
          </w:tcPr>
          <w:p w14:paraId="58328F20" w14:textId="77777777" w:rsidR="00127E46" w:rsidRDefault="00127E46" w:rsidP="00851F9B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0BBAB888" w14:textId="77777777" w:rsidR="00807CFB" w:rsidRDefault="00807CFB" w:rsidP="00851F9B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No turbidity or precipitate</w:t>
            </w:r>
          </w:p>
          <w:p w14:paraId="75599CBB" w14:textId="1932E054" w:rsidR="00807CFB" w:rsidRDefault="00807CFB" w:rsidP="00851F9B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NMT 0.15%</w:t>
            </w:r>
          </w:p>
          <w:p w14:paraId="4FE63AC7" w14:textId="76815E50" w:rsidR="00807CFB" w:rsidRDefault="00491961" w:rsidP="00851F9B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NMT </w:t>
            </w:r>
            <w:r w:rsidR="00555C89">
              <w:rPr>
                <w:rFonts w:ascii="TH SarabunPSK" w:hAnsi="TH SarabunPSK" w:cs="TH SarabunPSK"/>
                <w:sz w:val="32"/>
                <w:szCs w:val="32"/>
              </w:rPr>
              <w:t>0.1%</w:t>
            </w:r>
          </w:p>
          <w:p w14:paraId="39951340" w14:textId="77777777" w:rsidR="00555C89" w:rsidRDefault="00491961" w:rsidP="00851F9B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NMT 0.1%</w:t>
            </w:r>
          </w:p>
          <w:p w14:paraId="7DC94A32" w14:textId="3CA36E4B" w:rsidR="00491961" w:rsidRDefault="00491961" w:rsidP="00851F9B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NMT 0.7%</w:t>
            </w:r>
          </w:p>
        </w:tc>
      </w:tr>
      <w:tr w:rsidR="00491961" w:rsidRPr="00920766" w14:paraId="261F64BD" w14:textId="77777777" w:rsidTr="00851F9B">
        <w:tc>
          <w:tcPr>
            <w:tcW w:w="668" w:type="dxa"/>
          </w:tcPr>
          <w:p w14:paraId="5DEE0F0A" w14:textId="5F6D2DFF" w:rsidR="00491961" w:rsidRDefault="00491961" w:rsidP="00851F9B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2672" w:type="dxa"/>
          </w:tcPr>
          <w:p w14:paraId="10C3CB34" w14:textId="472EB687" w:rsidR="00491961" w:rsidRDefault="00491961" w:rsidP="00851F9B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Loss on drying</w:t>
            </w:r>
          </w:p>
        </w:tc>
        <w:tc>
          <w:tcPr>
            <w:tcW w:w="6015" w:type="dxa"/>
          </w:tcPr>
          <w:p w14:paraId="425731D4" w14:textId="663DCE2E" w:rsidR="00491961" w:rsidRDefault="00491961" w:rsidP="00851F9B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NMT 1.0%</w:t>
            </w:r>
          </w:p>
        </w:tc>
      </w:tr>
    </w:tbl>
    <w:p w14:paraId="6A32A9D5" w14:textId="6A190230" w:rsidR="0088514B" w:rsidRDefault="0088514B" w:rsidP="0088514B">
      <w:pPr>
        <w:autoSpaceDE w:val="0"/>
        <w:autoSpaceDN w:val="0"/>
        <w:adjustRightInd w:val="0"/>
        <w:spacing w:line="240" w:lineRule="auto"/>
        <w:rPr>
          <w:rFonts w:ascii="TH SarabunPSK" w:eastAsia="Calibri" w:hAnsi="TH SarabunPSK" w:cs="TH SarabunPSK"/>
          <w:sz w:val="32"/>
          <w:szCs w:val="32"/>
        </w:rPr>
      </w:pPr>
    </w:p>
    <w:p w14:paraId="2E5D181C" w14:textId="54482EE6" w:rsidR="00E707BA" w:rsidRPr="00920766" w:rsidRDefault="00E707BA" w:rsidP="00E707BA">
      <w:pPr>
        <w:pStyle w:val="Default"/>
        <w:rPr>
          <w:sz w:val="32"/>
          <w:szCs w:val="32"/>
        </w:rPr>
      </w:pPr>
      <w:r w:rsidRPr="00920766">
        <w:rPr>
          <w:b/>
          <w:bCs/>
          <w:sz w:val="32"/>
          <w:szCs w:val="32"/>
        </w:rPr>
        <w:t>3.</w:t>
      </w:r>
      <w:r>
        <w:rPr>
          <w:b/>
          <w:bCs/>
          <w:sz w:val="32"/>
          <w:szCs w:val="32"/>
        </w:rPr>
        <w:t>3</w:t>
      </w:r>
      <w:r w:rsidRPr="00920766">
        <w:rPr>
          <w:b/>
          <w:bCs/>
          <w:sz w:val="32"/>
          <w:szCs w:val="32"/>
        </w:rPr>
        <w:t xml:space="preserve"> Finished product specification:</w:t>
      </w:r>
      <w:r>
        <w:rPr>
          <w:b/>
          <w:bCs/>
          <w:sz w:val="32"/>
          <w:szCs w:val="32"/>
        </w:rPr>
        <w:t xml:space="preserve"> Lithium carbonate tablet BP2013</w:t>
      </w:r>
    </w:p>
    <w:tbl>
      <w:tblPr>
        <w:tblW w:w="9355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2693"/>
        <w:gridCol w:w="5953"/>
      </w:tblGrid>
      <w:tr w:rsidR="00E707BA" w:rsidRPr="00920766" w14:paraId="74DCBE59" w14:textId="77777777" w:rsidTr="0062328A">
        <w:tc>
          <w:tcPr>
            <w:tcW w:w="709" w:type="dxa"/>
          </w:tcPr>
          <w:p w14:paraId="4472C67C" w14:textId="77777777" w:rsidR="00E707BA" w:rsidRPr="00920766" w:rsidRDefault="00E707BA" w:rsidP="0062328A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</w:rPr>
            </w:pPr>
            <w:r w:rsidRPr="00920766"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  <w:cs/>
              </w:rPr>
              <w:t>ข้อ</w:t>
            </w:r>
          </w:p>
        </w:tc>
        <w:tc>
          <w:tcPr>
            <w:tcW w:w="2693" w:type="dxa"/>
          </w:tcPr>
          <w:p w14:paraId="0235547F" w14:textId="77777777" w:rsidR="00E707BA" w:rsidRPr="00920766" w:rsidRDefault="00E707BA" w:rsidP="0062328A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</w:rPr>
            </w:pPr>
            <w:r w:rsidRPr="00920766"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</w:rPr>
              <w:t>Test items</w:t>
            </w:r>
          </w:p>
        </w:tc>
        <w:tc>
          <w:tcPr>
            <w:tcW w:w="5953" w:type="dxa"/>
          </w:tcPr>
          <w:p w14:paraId="52F7509F" w14:textId="77777777" w:rsidR="00E707BA" w:rsidRPr="00920766" w:rsidRDefault="00E707BA" w:rsidP="0062328A">
            <w:pPr>
              <w:tabs>
                <w:tab w:val="left" w:pos="567"/>
                <w:tab w:val="left" w:pos="5103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920766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Specifications</w:t>
            </w:r>
          </w:p>
        </w:tc>
      </w:tr>
      <w:tr w:rsidR="00E707BA" w:rsidRPr="00920766" w14:paraId="6E271140" w14:textId="77777777" w:rsidTr="0062328A">
        <w:tc>
          <w:tcPr>
            <w:tcW w:w="709" w:type="dxa"/>
          </w:tcPr>
          <w:p w14:paraId="537F6453" w14:textId="2F97C9F8" w:rsidR="00E707BA" w:rsidRPr="00920766" w:rsidRDefault="00B200D5" w:rsidP="0062328A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2693" w:type="dxa"/>
          </w:tcPr>
          <w:p w14:paraId="5938B811" w14:textId="77777777" w:rsidR="00E707BA" w:rsidRPr="00920766" w:rsidRDefault="00E707BA" w:rsidP="0062328A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920766">
              <w:rPr>
                <w:rFonts w:ascii="TH SarabunPSK" w:hAnsi="TH SarabunPSK" w:cs="TH SarabunPSK"/>
                <w:sz w:val="32"/>
                <w:szCs w:val="32"/>
              </w:rPr>
              <w:t>Identification</w:t>
            </w:r>
          </w:p>
        </w:tc>
        <w:tc>
          <w:tcPr>
            <w:tcW w:w="5953" w:type="dxa"/>
          </w:tcPr>
          <w:p w14:paraId="6FFA3DF0" w14:textId="77777777" w:rsidR="00E707BA" w:rsidRPr="00920766" w:rsidRDefault="00E707BA" w:rsidP="0062328A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920766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ตรวจผ่านตาม</w:t>
            </w:r>
            <w:r w:rsidRPr="00920766">
              <w:rPr>
                <w:rFonts w:ascii="TH SarabunPSK" w:eastAsia="Calibri" w:hAnsi="TH SarabunPSK" w:cs="TH SarabunPSK"/>
                <w:sz w:val="32"/>
                <w:szCs w:val="32"/>
              </w:rPr>
              <w:t xml:space="preserve"> finished product specification</w:t>
            </w:r>
          </w:p>
        </w:tc>
      </w:tr>
      <w:tr w:rsidR="00E707BA" w:rsidRPr="00920766" w14:paraId="2179A5C5" w14:textId="77777777" w:rsidTr="0062328A">
        <w:tc>
          <w:tcPr>
            <w:tcW w:w="709" w:type="dxa"/>
          </w:tcPr>
          <w:p w14:paraId="6BCDC832" w14:textId="228B0D4B" w:rsidR="00E707BA" w:rsidRPr="00920766" w:rsidRDefault="00E707BA" w:rsidP="0062328A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2693" w:type="dxa"/>
          </w:tcPr>
          <w:p w14:paraId="5086216C" w14:textId="77777777" w:rsidR="00E707BA" w:rsidRPr="00920766" w:rsidRDefault="00E707BA" w:rsidP="0062328A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920766">
              <w:rPr>
                <w:rFonts w:ascii="TH SarabunPSK" w:hAnsi="TH SarabunPSK" w:cs="TH SarabunPSK"/>
                <w:sz w:val="32"/>
                <w:szCs w:val="32"/>
              </w:rPr>
              <w:t>Assay</w:t>
            </w:r>
          </w:p>
        </w:tc>
        <w:tc>
          <w:tcPr>
            <w:tcW w:w="5953" w:type="dxa"/>
          </w:tcPr>
          <w:p w14:paraId="44BCFE6E" w14:textId="77777777" w:rsidR="00E707BA" w:rsidRPr="00920766" w:rsidRDefault="00E707BA" w:rsidP="0062328A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920766">
              <w:rPr>
                <w:rFonts w:ascii="TH SarabunPSK" w:hAnsi="TH SarabunPSK" w:cs="TH SarabunPSK"/>
                <w:sz w:val="32"/>
                <w:szCs w:val="32"/>
              </w:rPr>
              <w:t>9</w:t>
            </w:r>
            <w:r>
              <w:rPr>
                <w:rFonts w:ascii="TH SarabunPSK" w:hAnsi="TH SarabunPSK" w:cs="TH SarabunPSK"/>
                <w:sz w:val="32"/>
                <w:szCs w:val="32"/>
              </w:rPr>
              <w:t>5.0 – 105.0</w:t>
            </w:r>
            <w:r w:rsidRPr="00920766">
              <w:rPr>
                <w:rFonts w:ascii="TH SarabunPSK" w:hAnsi="TH SarabunPSK" w:cs="TH SarabunPSK"/>
                <w:sz w:val="32"/>
                <w:szCs w:val="32"/>
              </w:rPr>
              <w:t xml:space="preserve">% LA. of </w:t>
            </w:r>
            <w:r>
              <w:rPr>
                <w:rFonts w:ascii="TH SarabunPSK" w:eastAsia="Calibri" w:hAnsi="TH SarabunPSK" w:cs="TH SarabunPSK"/>
                <w:sz w:val="32"/>
                <w:szCs w:val="32"/>
              </w:rPr>
              <w:t>Lithium carbonate</w:t>
            </w:r>
          </w:p>
        </w:tc>
      </w:tr>
      <w:tr w:rsidR="00E707BA" w:rsidRPr="00920766" w14:paraId="6BFBE036" w14:textId="77777777" w:rsidTr="0062328A">
        <w:tc>
          <w:tcPr>
            <w:tcW w:w="709" w:type="dxa"/>
          </w:tcPr>
          <w:p w14:paraId="52D927F1" w14:textId="188695FD" w:rsidR="00E707BA" w:rsidRPr="00920766" w:rsidRDefault="00E707BA" w:rsidP="0062328A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2693" w:type="dxa"/>
          </w:tcPr>
          <w:p w14:paraId="6FDE3D49" w14:textId="6564919E" w:rsidR="00E707BA" w:rsidRPr="00920766" w:rsidRDefault="00F13683" w:rsidP="0062328A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Identification</w:t>
            </w:r>
          </w:p>
        </w:tc>
        <w:tc>
          <w:tcPr>
            <w:tcW w:w="5953" w:type="dxa"/>
          </w:tcPr>
          <w:p w14:paraId="3BE21993" w14:textId="102FBEB4" w:rsidR="00E707BA" w:rsidRPr="00920766" w:rsidRDefault="00F13683" w:rsidP="0062328A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after moistened with hydrochloric acid and introduced on a platinum wire into a flame, imparts a carmine red </w:t>
            </w:r>
            <w:proofErr w:type="spellStart"/>
            <w:r>
              <w:rPr>
                <w:rFonts w:ascii="TH SarabunPSK" w:hAnsi="TH SarabunPSK" w:cs="TH SarabunPSK"/>
                <w:sz w:val="32"/>
                <w:szCs w:val="32"/>
              </w:rPr>
              <w:t>colour</w:t>
            </w:r>
            <w:proofErr w:type="spellEnd"/>
            <w:r>
              <w:rPr>
                <w:rFonts w:ascii="TH SarabunPSK" w:hAnsi="TH SarabunPSK" w:cs="TH SarabunPSK"/>
                <w:sz w:val="32"/>
                <w:szCs w:val="32"/>
              </w:rPr>
              <w:t xml:space="preserve"> to the flame</w:t>
            </w:r>
          </w:p>
        </w:tc>
      </w:tr>
    </w:tbl>
    <w:p w14:paraId="552D5DA6" w14:textId="77777777" w:rsidR="00E707BA" w:rsidRPr="00920766" w:rsidRDefault="00E707BA" w:rsidP="00E707BA">
      <w:pPr>
        <w:spacing w:line="240" w:lineRule="auto"/>
        <w:rPr>
          <w:rFonts w:ascii="TH SarabunPSK" w:hAnsi="TH SarabunPSK" w:cs="TH SarabunPSK"/>
        </w:rPr>
      </w:pPr>
    </w:p>
    <w:p w14:paraId="486E9AAC" w14:textId="1355E1CF" w:rsidR="00E707BA" w:rsidRPr="00920766" w:rsidRDefault="00E707BA" w:rsidP="00E707BA">
      <w:pPr>
        <w:pStyle w:val="Default"/>
        <w:rPr>
          <w:sz w:val="32"/>
          <w:szCs w:val="32"/>
        </w:rPr>
      </w:pPr>
      <w:r w:rsidRPr="00920766">
        <w:rPr>
          <w:b/>
          <w:bCs/>
          <w:sz w:val="32"/>
          <w:szCs w:val="32"/>
        </w:rPr>
        <w:t>3.2 Drug substance specification:</w:t>
      </w:r>
      <w:r>
        <w:rPr>
          <w:b/>
          <w:bCs/>
          <w:sz w:val="32"/>
          <w:szCs w:val="32"/>
        </w:rPr>
        <w:t xml:space="preserve"> Lithium carbonate </w:t>
      </w:r>
      <w:r w:rsidR="00B200D5">
        <w:rPr>
          <w:b/>
          <w:bCs/>
          <w:sz w:val="32"/>
          <w:szCs w:val="32"/>
        </w:rPr>
        <w:t xml:space="preserve">Ph Eur </w:t>
      </w:r>
    </w:p>
    <w:tbl>
      <w:tblPr>
        <w:tblW w:w="9355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8"/>
        <w:gridCol w:w="2672"/>
        <w:gridCol w:w="6015"/>
      </w:tblGrid>
      <w:tr w:rsidR="00E707BA" w:rsidRPr="00920766" w14:paraId="49B96CC5" w14:textId="77777777" w:rsidTr="0062328A">
        <w:tc>
          <w:tcPr>
            <w:tcW w:w="668" w:type="dxa"/>
          </w:tcPr>
          <w:p w14:paraId="56308B81" w14:textId="77777777" w:rsidR="00E707BA" w:rsidRPr="00920766" w:rsidRDefault="00E707BA" w:rsidP="0062328A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</w:rPr>
            </w:pPr>
            <w:r w:rsidRPr="00920766"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  <w:cs/>
              </w:rPr>
              <w:t>ข้อ</w:t>
            </w:r>
          </w:p>
        </w:tc>
        <w:tc>
          <w:tcPr>
            <w:tcW w:w="2672" w:type="dxa"/>
          </w:tcPr>
          <w:p w14:paraId="1F64B798" w14:textId="77777777" w:rsidR="00E707BA" w:rsidRPr="00920766" w:rsidRDefault="00E707BA" w:rsidP="0062328A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</w:rPr>
            </w:pPr>
            <w:r w:rsidRPr="00920766"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</w:rPr>
              <w:t>Test items</w:t>
            </w:r>
          </w:p>
        </w:tc>
        <w:tc>
          <w:tcPr>
            <w:tcW w:w="6015" w:type="dxa"/>
          </w:tcPr>
          <w:p w14:paraId="75E412FD" w14:textId="77777777" w:rsidR="00E707BA" w:rsidRPr="00920766" w:rsidRDefault="00E707BA" w:rsidP="0062328A">
            <w:pPr>
              <w:tabs>
                <w:tab w:val="left" w:pos="567"/>
                <w:tab w:val="left" w:pos="5103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920766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Specifications</w:t>
            </w:r>
          </w:p>
        </w:tc>
      </w:tr>
      <w:tr w:rsidR="00E707BA" w:rsidRPr="00920766" w14:paraId="324DA36A" w14:textId="77777777" w:rsidTr="0062328A">
        <w:tc>
          <w:tcPr>
            <w:tcW w:w="668" w:type="dxa"/>
          </w:tcPr>
          <w:p w14:paraId="698E9AF4" w14:textId="0B631D12" w:rsidR="00E707BA" w:rsidRPr="00920766" w:rsidRDefault="00B200D5" w:rsidP="0062328A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2672" w:type="dxa"/>
          </w:tcPr>
          <w:p w14:paraId="1EDB773B" w14:textId="77777777" w:rsidR="00E707BA" w:rsidRPr="00920766" w:rsidRDefault="00E707BA" w:rsidP="0062328A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 w:rsidRPr="00920766">
              <w:rPr>
                <w:rFonts w:ascii="TH SarabunPSK" w:eastAsia="Angsana New" w:hAnsi="TH SarabunPSK" w:cs="TH SarabunPSK"/>
                <w:sz w:val="32"/>
                <w:szCs w:val="32"/>
              </w:rPr>
              <w:t>Identification</w:t>
            </w:r>
          </w:p>
        </w:tc>
        <w:tc>
          <w:tcPr>
            <w:tcW w:w="6015" w:type="dxa"/>
          </w:tcPr>
          <w:p w14:paraId="6479DE2F" w14:textId="77777777" w:rsidR="00E707BA" w:rsidRPr="00920766" w:rsidRDefault="00E707BA" w:rsidP="0062328A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ตรวจผ่าน</w:t>
            </w:r>
          </w:p>
        </w:tc>
      </w:tr>
      <w:tr w:rsidR="00E707BA" w:rsidRPr="00920766" w14:paraId="1E39F767" w14:textId="77777777" w:rsidTr="0062328A">
        <w:tc>
          <w:tcPr>
            <w:tcW w:w="668" w:type="dxa"/>
          </w:tcPr>
          <w:p w14:paraId="6782FA63" w14:textId="745EE665" w:rsidR="00E707BA" w:rsidRPr="00920766" w:rsidRDefault="00B200D5" w:rsidP="0062328A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2672" w:type="dxa"/>
          </w:tcPr>
          <w:p w14:paraId="26CCA2D9" w14:textId="77777777" w:rsidR="00E707BA" w:rsidRPr="00920766" w:rsidRDefault="00E707BA" w:rsidP="0062328A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 w:rsidRPr="00920766">
              <w:rPr>
                <w:rFonts w:ascii="TH SarabunPSK" w:eastAsia="Angsana New" w:hAnsi="TH SarabunPSK" w:cs="TH SarabunPSK"/>
                <w:sz w:val="32"/>
                <w:szCs w:val="32"/>
              </w:rPr>
              <w:t>Assay</w:t>
            </w:r>
          </w:p>
        </w:tc>
        <w:tc>
          <w:tcPr>
            <w:tcW w:w="6015" w:type="dxa"/>
          </w:tcPr>
          <w:p w14:paraId="1390347A" w14:textId="546D0198" w:rsidR="00E707BA" w:rsidRPr="00920766" w:rsidRDefault="00C41E29" w:rsidP="0062328A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98.5 – 100.5% </w:t>
            </w:r>
          </w:p>
        </w:tc>
      </w:tr>
      <w:tr w:rsidR="00E707BA" w:rsidRPr="00920766" w14:paraId="77DA89EA" w14:textId="77777777" w:rsidTr="0062328A">
        <w:tc>
          <w:tcPr>
            <w:tcW w:w="668" w:type="dxa"/>
          </w:tcPr>
          <w:p w14:paraId="30D4DE0B" w14:textId="77B9ACFF" w:rsidR="00E707BA" w:rsidRPr="00920766" w:rsidRDefault="00B200D5" w:rsidP="0062328A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2672" w:type="dxa"/>
          </w:tcPr>
          <w:p w14:paraId="2255941F" w14:textId="0C51E289" w:rsidR="00E707BA" w:rsidRPr="00920766" w:rsidRDefault="00B200D5" w:rsidP="0062328A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Chlorides</w:t>
            </w:r>
          </w:p>
        </w:tc>
        <w:tc>
          <w:tcPr>
            <w:tcW w:w="6015" w:type="dxa"/>
          </w:tcPr>
          <w:p w14:paraId="0BD14F44" w14:textId="300B0E9B" w:rsidR="00E707BA" w:rsidRDefault="00B200D5" w:rsidP="0062328A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Maximum 200 ppm</w:t>
            </w:r>
          </w:p>
        </w:tc>
      </w:tr>
      <w:tr w:rsidR="00E707BA" w:rsidRPr="00920766" w14:paraId="126EBED6" w14:textId="77777777" w:rsidTr="0062328A">
        <w:tc>
          <w:tcPr>
            <w:tcW w:w="668" w:type="dxa"/>
          </w:tcPr>
          <w:p w14:paraId="15E9C847" w14:textId="292E99AA" w:rsidR="00E707BA" w:rsidRDefault="00B200D5" w:rsidP="0062328A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2672" w:type="dxa"/>
          </w:tcPr>
          <w:p w14:paraId="44B4FF6B" w14:textId="3BCB2548" w:rsidR="00E707BA" w:rsidRDefault="00B200D5" w:rsidP="0062328A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Sulfates</w:t>
            </w:r>
          </w:p>
        </w:tc>
        <w:tc>
          <w:tcPr>
            <w:tcW w:w="6015" w:type="dxa"/>
          </w:tcPr>
          <w:p w14:paraId="6EB78B7A" w14:textId="7C9B6E81" w:rsidR="00E707BA" w:rsidRDefault="00B200D5" w:rsidP="0062328A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Maximum 200 ppm</w:t>
            </w:r>
          </w:p>
        </w:tc>
      </w:tr>
      <w:tr w:rsidR="00B200D5" w:rsidRPr="00920766" w14:paraId="60622577" w14:textId="77777777" w:rsidTr="0062328A">
        <w:tc>
          <w:tcPr>
            <w:tcW w:w="668" w:type="dxa"/>
          </w:tcPr>
          <w:p w14:paraId="29843C49" w14:textId="7BC9DF4D" w:rsidR="00B200D5" w:rsidRDefault="00B200D5" w:rsidP="0062328A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2672" w:type="dxa"/>
          </w:tcPr>
          <w:p w14:paraId="51097697" w14:textId="03FD201B" w:rsidR="00B200D5" w:rsidRDefault="00B200D5" w:rsidP="0062328A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Arsenic</w:t>
            </w:r>
          </w:p>
        </w:tc>
        <w:tc>
          <w:tcPr>
            <w:tcW w:w="6015" w:type="dxa"/>
          </w:tcPr>
          <w:p w14:paraId="73174FED" w14:textId="0C06277C" w:rsidR="00B200D5" w:rsidRDefault="00B200D5" w:rsidP="0062328A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Maximum 2 ppm</w:t>
            </w:r>
          </w:p>
        </w:tc>
      </w:tr>
      <w:tr w:rsidR="00B200D5" w:rsidRPr="00920766" w14:paraId="6F7770B7" w14:textId="77777777" w:rsidTr="0062328A">
        <w:tc>
          <w:tcPr>
            <w:tcW w:w="668" w:type="dxa"/>
          </w:tcPr>
          <w:p w14:paraId="7A4F1EC3" w14:textId="0A88974B" w:rsidR="00B200D5" w:rsidRDefault="00B200D5" w:rsidP="0062328A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6</w:t>
            </w:r>
          </w:p>
        </w:tc>
        <w:tc>
          <w:tcPr>
            <w:tcW w:w="2672" w:type="dxa"/>
          </w:tcPr>
          <w:p w14:paraId="485C27CF" w14:textId="59131D85" w:rsidR="00B200D5" w:rsidRDefault="00B200D5" w:rsidP="0062328A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Calcium</w:t>
            </w:r>
          </w:p>
        </w:tc>
        <w:tc>
          <w:tcPr>
            <w:tcW w:w="6015" w:type="dxa"/>
          </w:tcPr>
          <w:p w14:paraId="12700B8A" w14:textId="4D6068AF" w:rsidR="00B200D5" w:rsidRDefault="00B200D5" w:rsidP="0062328A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Maximum 200 ppm</w:t>
            </w:r>
          </w:p>
        </w:tc>
      </w:tr>
      <w:tr w:rsidR="00B200D5" w:rsidRPr="00920766" w14:paraId="72793835" w14:textId="77777777" w:rsidTr="0062328A">
        <w:tc>
          <w:tcPr>
            <w:tcW w:w="668" w:type="dxa"/>
          </w:tcPr>
          <w:p w14:paraId="3711DC4C" w14:textId="68F4FD27" w:rsidR="00B200D5" w:rsidRDefault="0035369F" w:rsidP="0062328A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7</w:t>
            </w:r>
          </w:p>
        </w:tc>
        <w:tc>
          <w:tcPr>
            <w:tcW w:w="2672" w:type="dxa"/>
          </w:tcPr>
          <w:p w14:paraId="433D21E1" w14:textId="5B9C35A7" w:rsidR="00B200D5" w:rsidRDefault="00B200D5" w:rsidP="0062328A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Iron</w:t>
            </w:r>
          </w:p>
        </w:tc>
        <w:tc>
          <w:tcPr>
            <w:tcW w:w="6015" w:type="dxa"/>
          </w:tcPr>
          <w:p w14:paraId="1B499F83" w14:textId="64B53534" w:rsidR="00B200D5" w:rsidRDefault="00B200D5" w:rsidP="0062328A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Maximum 20 ppm</w:t>
            </w:r>
          </w:p>
        </w:tc>
      </w:tr>
      <w:tr w:rsidR="00B200D5" w:rsidRPr="00920766" w14:paraId="0E60A342" w14:textId="77777777" w:rsidTr="0062328A">
        <w:tc>
          <w:tcPr>
            <w:tcW w:w="668" w:type="dxa"/>
          </w:tcPr>
          <w:p w14:paraId="48D051C2" w14:textId="19A0B2D6" w:rsidR="00B200D5" w:rsidRDefault="0035369F" w:rsidP="0062328A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8</w:t>
            </w:r>
          </w:p>
        </w:tc>
        <w:tc>
          <w:tcPr>
            <w:tcW w:w="2672" w:type="dxa"/>
          </w:tcPr>
          <w:p w14:paraId="7ADD5FAE" w14:textId="516EBCF0" w:rsidR="00B200D5" w:rsidRDefault="00B200D5" w:rsidP="0062328A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Magnesium</w:t>
            </w:r>
          </w:p>
        </w:tc>
        <w:tc>
          <w:tcPr>
            <w:tcW w:w="6015" w:type="dxa"/>
          </w:tcPr>
          <w:p w14:paraId="19AC9F1C" w14:textId="71855F47" w:rsidR="00B200D5" w:rsidRDefault="00B200D5" w:rsidP="0062328A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Maximum 150 ppm</w:t>
            </w:r>
          </w:p>
        </w:tc>
      </w:tr>
      <w:tr w:rsidR="00B200D5" w:rsidRPr="00920766" w14:paraId="0573043F" w14:textId="77777777" w:rsidTr="0062328A">
        <w:tc>
          <w:tcPr>
            <w:tcW w:w="668" w:type="dxa"/>
          </w:tcPr>
          <w:p w14:paraId="0111206F" w14:textId="42DB731E" w:rsidR="00B200D5" w:rsidRDefault="0035369F" w:rsidP="0062328A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9</w:t>
            </w:r>
          </w:p>
        </w:tc>
        <w:tc>
          <w:tcPr>
            <w:tcW w:w="2672" w:type="dxa"/>
          </w:tcPr>
          <w:p w14:paraId="09160025" w14:textId="63DED171" w:rsidR="00B200D5" w:rsidRDefault="00B200D5" w:rsidP="0062328A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Potassium</w:t>
            </w:r>
          </w:p>
        </w:tc>
        <w:tc>
          <w:tcPr>
            <w:tcW w:w="6015" w:type="dxa"/>
          </w:tcPr>
          <w:p w14:paraId="2C10394D" w14:textId="6FD0E096" w:rsidR="00B200D5" w:rsidRDefault="00B200D5" w:rsidP="0062328A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Maximum 300 ppm</w:t>
            </w:r>
          </w:p>
        </w:tc>
      </w:tr>
      <w:tr w:rsidR="00B200D5" w:rsidRPr="00920766" w14:paraId="58D4E783" w14:textId="77777777" w:rsidTr="0062328A">
        <w:tc>
          <w:tcPr>
            <w:tcW w:w="668" w:type="dxa"/>
          </w:tcPr>
          <w:p w14:paraId="09CD4E0E" w14:textId="55440A1A" w:rsidR="00B200D5" w:rsidRDefault="0035369F" w:rsidP="0062328A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10</w:t>
            </w:r>
          </w:p>
        </w:tc>
        <w:tc>
          <w:tcPr>
            <w:tcW w:w="2672" w:type="dxa"/>
          </w:tcPr>
          <w:p w14:paraId="24381EBE" w14:textId="3DE53BE1" w:rsidR="00B200D5" w:rsidRDefault="00B200D5" w:rsidP="0062328A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Sodium</w:t>
            </w:r>
          </w:p>
        </w:tc>
        <w:tc>
          <w:tcPr>
            <w:tcW w:w="6015" w:type="dxa"/>
          </w:tcPr>
          <w:p w14:paraId="18002695" w14:textId="208EAB83" w:rsidR="00B200D5" w:rsidRDefault="00B200D5" w:rsidP="0062328A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Maximum 300 ppm</w:t>
            </w:r>
          </w:p>
        </w:tc>
      </w:tr>
      <w:tr w:rsidR="00B200D5" w:rsidRPr="00920766" w14:paraId="791C478A" w14:textId="77777777" w:rsidTr="0062328A">
        <w:tc>
          <w:tcPr>
            <w:tcW w:w="668" w:type="dxa"/>
          </w:tcPr>
          <w:p w14:paraId="26E5D238" w14:textId="146B501F" w:rsidR="00B200D5" w:rsidRDefault="0035369F" w:rsidP="0062328A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11</w:t>
            </w:r>
          </w:p>
        </w:tc>
        <w:tc>
          <w:tcPr>
            <w:tcW w:w="2672" w:type="dxa"/>
          </w:tcPr>
          <w:p w14:paraId="59BE87A8" w14:textId="660E500F" w:rsidR="00B200D5" w:rsidRDefault="00B200D5" w:rsidP="0062328A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Heavy metals</w:t>
            </w:r>
          </w:p>
        </w:tc>
        <w:tc>
          <w:tcPr>
            <w:tcW w:w="6015" w:type="dxa"/>
          </w:tcPr>
          <w:p w14:paraId="7D6725A6" w14:textId="15312D06" w:rsidR="00B200D5" w:rsidRDefault="00B200D5" w:rsidP="0062328A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Maximum 20 ppm</w:t>
            </w:r>
          </w:p>
        </w:tc>
      </w:tr>
    </w:tbl>
    <w:p w14:paraId="5C75CD98" w14:textId="77777777" w:rsidR="00E707BA" w:rsidRPr="00920766" w:rsidRDefault="00E707BA" w:rsidP="0088514B">
      <w:pPr>
        <w:autoSpaceDE w:val="0"/>
        <w:autoSpaceDN w:val="0"/>
        <w:adjustRightInd w:val="0"/>
        <w:spacing w:line="240" w:lineRule="auto"/>
        <w:rPr>
          <w:rFonts w:ascii="TH SarabunPSK" w:eastAsia="Calibri" w:hAnsi="TH SarabunPSK" w:cs="TH SarabunPSK"/>
          <w:sz w:val="32"/>
          <w:szCs w:val="32"/>
        </w:rPr>
      </w:pPr>
    </w:p>
    <w:sectPr w:rsidR="00E707BA" w:rsidRPr="00920766">
      <w:headerReference w:type="default" r:id="rId8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CF76C98" w14:textId="77777777" w:rsidR="00FC3DA4" w:rsidRDefault="00FC3DA4" w:rsidP="00AC404F">
      <w:pPr>
        <w:spacing w:after="0" w:line="240" w:lineRule="auto"/>
      </w:pPr>
      <w:r>
        <w:separator/>
      </w:r>
    </w:p>
  </w:endnote>
  <w:endnote w:type="continuationSeparator" w:id="0">
    <w:p w14:paraId="024487D1" w14:textId="77777777" w:rsidR="00FC3DA4" w:rsidRDefault="00FC3DA4" w:rsidP="00AC40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82C03FC" w14:textId="77777777" w:rsidR="00FC3DA4" w:rsidRDefault="00FC3DA4" w:rsidP="00AC404F">
      <w:pPr>
        <w:spacing w:after="0" w:line="240" w:lineRule="auto"/>
      </w:pPr>
      <w:r>
        <w:separator/>
      </w:r>
    </w:p>
  </w:footnote>
  <w:footnote w:type="continuationSeparator" w:id="0">
    <w:p w14:paraId="19F5F939" w14:textId="77777777" w:rsidR="00FC3DA4" w:rsidRDefault="00FC3DA4" w:rsidP="00AC404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47062383"/>
      <w:docPartObj>
        <w:docPartGallery w:val="Page Numbers (Top of Page)"/>
        <w:docPartUnique/>
      </w:docPartObj>
    </w:sdtPr>
    <w:sdtEndPr/>
    <w:sdtContent>
      <w:p w14:paraId="503F0087" w14:textId="6331D8D1" w:rsidR="00AC404F" w:rsidRDefault="00AC404F">
        <w:pPr>
          <w:pStyle w:val="a5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447C6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679E7CF4" w14:textId="77777777" w:rsidR="00AC404F" w:rsidRDefault="00AC404F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940E92"/>
    <w:multiLevelType w:val="multilevel"/>
    <w:tmpl w:val="001C965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">
    <w:nsid w:val="567C2498"/>
    <w:multiLevelType w:val="multilevel"/>
    <w:tmpl w:val="03F0858E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3761"/>
    <w:rsid w:val="001076AB"/>
    <w:rsid w:val="00127E46"/>
    <w:rsid w:val="00233FBC"/>
    <w:rsid w:val="0034157F"/>
    <w:rsid w:val="0035369F"/>
    <w:rsid w:val="003D3761"/>
    <w:rsid w:val="003D6942"/>
    <w:rsid w:val="00441656"/>
    <w:rsid w:val="00491961"/>
    <w:rsid w:val="004C3288"/>
    <w:rsid w:val="00555C89"/>
    <w:rsid w:val="0064166C"/>
    <w:rsid w:val="006A2A91"/>
    <w:rsid w:val="007447C6"/>
    <w:rsid w:val="00750620"/>
    <w:rsid w:val="00807CFB"/>
    <w:rsid w:val="0088514B"/>
    <w:rsid w:val="009F49C8"/>
    <w:rsid w:val="00A4333C"/>
    <w:rsid w:val="00AC1D9A"/>
    <w:rsid w:val="00AC404F"/>
    <w:rsid w:val="00B200D5"/>
    <w:rsid w:val="00C41E29"/>
    <w:rsid w:val="00E707BA"/>
    <w:rsid w:val="00E7100E"/>
    <w:rsid w:val="00F13683"/>
    <w:rsid w:val="00FC3D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55E621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328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88514B"/>
    <w:pPr>
      <w:ind w:left="720"/>
      <w:contextualSpacing/>
    </w:pPr>
    <w:rPr>
      <w:rFonts w:ascii="Calibri" w:eastAsia="Times New Roman" w:hAnsi="Calibri" w:cs="Angsana New"/>
    </w:rPr>
  </w:style>
  <w:style w:type="paragraph" w:customStyle="1" w:styleId="Default">
    <w:name w:val="Default"/>
    <w:rsid w:val="0088514B"/>
    <w:pPr>
      <w:autoSpaceDE w:val="0"/>
      <w:autoSpaceDN w:val="0"/>
      <w:adjustRightInd w:val="0"/>
      <w:spacing w:after="0" w:line="240" w:lineRule="auto"/>
    </w:pPr>
    <w:rPr>
      <w:rFonts w:ascii="TH SarabunPSK" w:eastAsia="Calibri" w:hAnsi="TH SarabunPSK" w:cs="TH SarabunPSK"/>
      <w:color w:val="000000"/>
      <w:sz w:val="24"/>
      <w:szCs w:val="24"/>
    </w:rPr>
  </w:style>
  <w:style w:type="table" w:styleId="a4">
    <w:name w:val="Table Grid"/>
    <w:basedOn w:val="a1"/>
    <w:uiPriority w:val="59"/>
    <w:rsid w:val="0088514B"/>
    <w:pPr>
      <w:spacing w:after="0" w:line="240" w:lineRule="auto"/>
    </w:pPr>
    <w:rPr>
      <w:rFonts w:ascii="Calibri" w:eastAsia="Calibri" w:hAnsi="Calibri" w:cs="Angsana New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AC404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หัวกระดาษ อักขระ"/>
    <w:basedOn w:val="a0"/>
    <w:link w:val="a5"/>
    <w:uiPriority w:val="99"/>
    <w:rsid w:val="00AC404F"/>
  </w:style>
  <w:style w:type="paragraph" w:styleId="a7">
    <w:name w:val="footer"/>
    <w:basedOn w:val="a"/>
    <w:link w:val="a8"/>
    <w:uiPriority w:val="99"/>
    <w:unhideWhenUsed/>
    <w:rsid w:val="00AC404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ท้ายกระดาษ อักขระ"/>
    <w:basedOn w:val="a0"/>
    <w:link w:val="a7"/>
    <w:uiPriority w:val="99"/>
    <w:rsid w:val="00AC404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328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88514B"/>
    <w:pPr>
      <w:ind w:left="720"/>
      <w:contextualSpacing/>
    </w:pPr>
    <w:rPr>
      <w:rFonts w:ascii="Calibri" w:eastAsia="Times New Roman" w:hAnsi="Calibri" w:cs="Angsana New"/>
    </w:rPr>
  </w:style>
  <w:style w:type="paragraph" w:customStyle="1" w:styleId="Default">
    <w:name w:val="Default"/>
    <w:rsid w:val="0088514B"/>
    <w:pPr>
      <w:autoSpaceDE w:val="0"/>
      <w:autoSpaceDN w:val="0"/>
      <w:adjustRightInd w:val="0"/>
      <w:spacing w:after="0" w:line="240" w:lineRule="auto"/>
    </w:pPr>
    <w:rPr>
      <w:rFonts w:ascii="TH SarabunPSK" w:eastAsia="Calibri" w:hAnsi="TH SarabunPSK" w:cs="TH SarabunPSK"/>
      <w:color w:val="000000"/>
      <w:sz w:val="24"/>
      <w:szCs w:val="24"/>
    </w:rPr>
  </w:style>
  <w:style w:type="table" w:styleId="a4">
    <w:name w:val="Table Grid"/>
    <w:basedOn w:val="a1"/>
    <w:uiPriority w:val="59"/>
    <w:rsid w:val="0088514B"/>
    <w:pPr>
      <w:spacing w:after="0" w:line="240" w:lineRule="auto"/>
    </w:pPr>
    <w:rPr>
      <w:rFonts w:ascii="Calibri" w:eastAsia="Calibri" w:hAnsi="Calibri" w:cs="Angsana New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AC404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หัวกระดาษ อักขระ"/>
    <w:basedOn w:val="a0"/>
    <w:link w:val="a5"/>
    <w:uiPriority w:val="99"/>
    <w:rsid w:val="00AC404F"/>
  </w:style>
  <w:style w:type="paragraph" w:styleId="a7">
    <w:name w:val="footer"/>
    <w:basedOn w:val="a"/>
    <w:link w:val="a8"/>
    <w:uiPriority w:val="99"/>
    <w:unhideWhenUsed/>
    <w:rsid w:val="00AC404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ท้ายกระดาษ อักขระ"/>
    <w:basedOn w:val="a0"/>
    <w:link w:val="a7"/>
    <w:uiPriority w:val="99"/>
    <w:rsid w:val="00AC404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2</Pages>
  <Words>307</Words>
  <Characters>1751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Sprite</dc:creator>
  <cp:keywords/>
  <dc:description/>
  <cp:lastModifiedBy>BYA</cp:lastModifiedBy>
  <cp:revision>19</cp:revision>
  <dcterms:created xsi:type="dcterms:W3CDTF">2016-07-11T06:48:00Z</dcterms:created>
  <dcterms:modified xsi:type="dcterms:W3CDTF">2021-01-05T15:18:00Z</dcterms:modified>
</cp:coreProperties>
</file>